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B" w:rsidRDefault="00C7663B" w:rsidP="00C7663B">
      <w:pPr>
        <w:pStyle w:val="Nadpis2"/>
        <w:rPr>
          <w:rFonts w:asciiTheme="minorHAnsi" w:hAnsiTheme="minorHAnsi"/>
          <w:sz w:val="22"/>
          <w:szCs w:val="36"/>
          <w:u w:val="none"/>
        </w:rPr>
      </w:pPr>
    </w:p>
    <w:p w:rsidR="00C7663B" w:rsidRPr="00AE2DAB" w:rsidRDefault="00C7663B" w:rsidP="00C7663B">
      <w:pPr>
        <w:pStyle w:val="Nadpis2"/>
        <w:rPr>
          <w:rFonts w:ascii="Arial" w:hAnsi="Arial" w:cs="Arial"/>
          <w:color w:val="FF0000"/>
          <w:sz w:val="22"/>
          <w:szCs w:val="36"/>
          <w:u w:val="none"/>
        </w:rPr>
      </w:pPr>
      <w:r w:rsidRPr="00EB0BDE">
        <w:rPr>
          <w:rFonts w:ascii="Arial" w:hAnsi="Arial" w:cs="Arial"/>
          <w:sz w:val="22"/>
          <w:szCs w:val="36"/>
          <w:u w:val="none"/>
        </w:rPr>
        <w:t xml:space="preserve">Uchazeč: </w:t>
      </w:r>
      <w:r w:rsidRPr="00EB0BDE">
        <w:rPr>
          <w:rFonts w:ascii="Arial" w:hAnsi="Arial" w:cs="Arial"/>
          <w:sz w:val="22"/>
          <w:szCs w:val="36"/>
          <w:u w:val="none"/>
        </w:rPr>
        <w:tab/>
      </w:r>
      <w:r w:rsidRPr="00AE2DAB">
        <w:rPr>
          <w:rFonts w:ascii="Arial" w:hAnsi="Arial" w:cs="Arial"/>
          <w:color w:val="FF0000"/>
          <w:sz w:val="22"/>
          <w:szCs w:val="36"/>
          <w:highlight w:val="yellow"/>
          <w:u w:val="none"/>
        </w:rPr>
        <w:t>doplní uchazeč</w:t>
      </w:r>
    </w:p>
    <w:p w:rsidR="00C7663B" w:rsidRPr="00AE2DAB" w:rsidRDefault="00C7663B" w:rsidP="00C7663B">
      <w:pPr>
        <w:rPr>
          <w:rFonts w:ascii="Arial" w:hAnsi="Arial" w:cs="Arial"/>
          <w:sz w:val="22"/>
        </w:rPr>
      </w:pPr>
      <w:r w:rsidRPr="00AE2DAB">
        <w:rPr>
          <w:rFonts w:ascii="Arial" w:hAnsi="Arial" w:cs="Arial"/>
          <w:sz w:val="22"/>
        </w:rPr>
        <w:t>IČ:</w:t>
      </w:r>
      <w:r w:rsidRPr="00AE2DAB">
        <w:rPr>
          <w:rFonts w:ascii="Arial" w:hAnsi="Arial" w:cs="Arial"/>
          <w:sz w:val="22"/>
        </w:rPr>
        <w:tab/>
      </w:r>
      <w:r w:rsidRPr="00AE2DAB">
        <w:rPr>
          <w:rFonts w:ascii="Arial" w:hAnsi="Arial" w:cs="Arial"/>
          <w:sz w:val="22"/>
        </w:rPr>
        <w:tab/>
      </w:r>
      <w:r w:rsidRPr="00AE2DAB">
        <w:rPr>
          <w:rFonts w:ascii="Arial" w:hAnsi="Arial" w:cs="Arial"/>
          <w:color w:val="FF0000"/>
          <w:sz w:val="22"/>
          <w:szCs w:val="36"/>
          <w:highlight w:val="yellow"/>
        </w:rPr>
        <w:t>doplní uchazeč</w:t>
      </w:r>
    </w:p>
    <w:p w:rsidR="00C7663B" w:rsidRPr="00EB0BDE" w:rsidRDefault="00C7663B" w:rsidP="00EB0BDE">
      <w:pPr>
        <w:jc w:val="both"/>
        <w:rPr>
          <w:rFonts w:ascii="Arial" w:hAnsi="Arial" w:cs="Arial"/>
          <w:sz w:val="22"/>
        </w:rPr>
      </w:pPr>
      <w:r w:rsidRPr="00AE2DAB">
        <w:rPr>
          <w:rFonts w:ascii="Arial" w:hAnsi="Arial" w:cs="Arial"/>
          <w:sz w:val="22"/>
        </w:rPr>
        <w:t>Sídlem:</w:t>
      </w:r>
      <w:r w:rsidRPr="00AE2DAB">
        <w:rPr>
          <w:rFonts w:ascii="Arial" w:hAnsi="Arial" w:cs="Arial"/>
          <w:sz w:val="22"/>
        </w:rPr>
        <w:tab/>
      </w:r>
      <w:r w:rsidRPr="00AE2DAB">
        <w:rPr>
          <w:rFonts w:ascii="Arial" w:hAnsi="Arial" w:cs="Arial"/>
          <w:color w:val="FF0000"/>
          <w:sz w:val="22"/>
          <w:szCs w:val="36"/>
          <w:highlight w:val="yellow"/>
        </w:rPr>
        <w:t>doplní uchazeč</w:t>
      </w:r>
    </w:p>
    <w:p w:rsidR="006F2706" w:rsidRPr="00EB0BDE" w:rsidRDefault="00C7663B" w:rsidP="006F2706">
      <w:pPr>
        <w:rPr>
          <w:rFonts w:ascii="Arial" w:hAnsi="Arial" w:cs="Arial"/>
        </w:rPr>
      </w:pPr>
      <w:r w:rsidRPr="00EB0BDE">
        <w:rPr>
          <w:rFonts w:ascii="Arial" w:hAnsi="Arial" w:cs="Arial"/>
        </w:rPr>
        <w:tab/>
      </w:r>
      <w:r w:rsidRPr="00EB0BDE">
        <w:rPr>
          <w:rFonts w:ascii="Arial" w:hAnsi="Arial" w:cs="Arial"/>
        </w:rPr>
        <w:tab/>
      </w:r>
    </w:p>
    <w:p w:rsidR="00D96198" w:rsidRPr="001E0FE8" w:rsidRDefault="000606FD" w:rsidP="001E0FE8">
      <w:pPr>
        <w:pStyle w:val="Nadpis2"/>
        <w:jc w:val="center"/>
        <w:rPr>
          <w:rFonts w:ascii="Arial" w:hAnsi="Arial" w:cs="Arial"/>
          <w:smallCaps/>
          <w:sz w:val="40"/>
          <w:szCs w:val="40"/>
        </w:rPr>
      </w:pPr>
      <w:r w:rsidRPr="001E0FE8">
        <w:rPr>
          <w:rFonts w:ascii="Arial" w:hAnsi="Arial" w:cs="Arial"/>
          <w:smallCaps/>
          <w:sz w:val="40"/>
          <w:szCs w:val="40"/>
        </w:rPr>
        <w:t>Čestné prohlášení</w:t>
      </w:r>
    </w:p>
    <w:p w:rsidR="00D96198" w:rsidRPr="001E0FE8" w:rsidRDefault="009A500E" w:rsidP="00EB0BDE">
      <w:pPr>
        <w:pStyle w:val="Nadpis2"/>
        <w:tabs>
          <w:tab w:val="num" w:pos="0"/>
        </w:tabs>
        <w:suppressAutoHyphens/>
        <w:jc w:val="center"/>
        <w:rPr>
          <w:rFonts w:ascii="Arial" w:hAnsi="Arial" w:cs="Arial"/>
          <w:smallCaps/>
          <w:szCs w:val="28"/>
          <w:u w:val="none"/>
        </w:rPr>
      </w:pPr>
      <w:r w:rsidRPr="001E0FE8">
        <w:rPr>
          <w:rFonts w:ascii="Arial" w:hAnsi="Arial" w:cs="Arial"/>
          <w:smallCaps/>
          <w:szCs w:val="28"/>
          <w:u w:val="none"/>
        </w:rPr>
        <w:t>o s</w:t>
      </w:r>
      <w:r w:rsidR="00D96198" w:rsidRPr="001E0FE8">
        <w:rPr>
          <w:rFonts w:ascii="Arial" w:hAnsi="Arial" w:cs="Arial"/>
          <w:smallCaps/>
          <w:szCs w:val="28"/>
          <w:u w:val="none"/>
        </w:rPr>
        <w:t>plnění základních kvalifikačních předpokladů</w:t>
      </w:r>
    </w:p>
    <w:p w:rsidR="009A500E" w:rsidRPr="001E0FE8" w:rsidRDefault="009A500E" w:rsidP="00EB0BDE">
      <w:pPr>
        <w:pStyle w:val="Nadpis2"/>
        <w:numPr>
          <w:ilvl w:val="1"/>
          <w:numId w:val="0"/>
        </w:numPr>
        <w:tabs>
          <w:tab w:val="num" w:pos="-5173"/>
        </w:tabs>
        <w:suppressAutoHyphens/>
        <w:jc w:val="center"/>
        <w:rPr>
          <w:rFonts w:ascii="Arial" w:hAnsi="Arial" w:cs="Arial"/>
          <w:b w:val="0"/>
          <w:sz w:val="22"/>
          <w:szCs w:val="22"/>
          <w:u w:val="none"/>
        </w:rPr>
      </w:pPr>
      <w:r w:rsidRPr="001E0FE8">
        <w:rPr>
          <w:rFonts w:ascii="Arial" w:hAnsi="Arial" w:cs="Arial"/>
          <w:b w:val="0"/>
          <w:sz w:val="22"/>
          <w:szCs w:val="22"/>
          <w:u w:val="none"/>
        </w:rPr>
        <w:t>podle § 53 zákona č. 137/2006 Sb., o veřejných zakázkách (dále jen „zákon“)</w:t>
      </w:r>
    </w:p>
    <w:p w:rsidR="009A500E" w:rsidRDefault="009A500E" w:rsidP="00EB0BDE">
      <w:pPr>
        <w:jc w:val="both"/>
        <w:rPr>
          <w:rFonts w:ascii="Arial" w:hAnsi="Arial" w:cs="Arial"/>
          <w:sz w:val="22"/>
          <w:szCs w:val="22"/>
        </w:rPr>
      </w:pPr>
    </w:p>
    <w:p w:rsidR="001E0FE8" w:rsidRPr="001E0FE8" w:rsidRDefault="001E0FE8" w:rsidP="001E0FE8">
      <w:pPr>
        <w:jc w:val="center"/>
        <w:rPr>
          <w:rFonts w:ascii="Arial" w:hAnsi="Arial" w:cs="Arial"/>
          <w:b/>
          <w:sz w:val="22"/>
          <w:szCs w:val="22"/>
        </w:rPr>
      </w:pPr>
      <w:r w:rsidRPr="001E0FE8">
        <w:rPr>
          <w:rFonts w:ascii="Arial" w:hAnsi="Arial" w:cs="Arial"/>
          <w:b/>
          <w:sz w:val="22"/>
          <w:szCs w:val="22"/>
        </w:rPr>
        <w:t xml:space="preserve">k veřejné zakázce s názvem „Obnova krajinných struktur a obci Chorušice a místních </w:t>
      </w:r>
      <w:proofErr w:type="gramStart"/>
      <w:r w:rsidRPr="001E0FE8">
        <w:rPr>
          <w:rFonts w:ascii="Arial" w:hAnsi="Arial" w:cs="Arial"/>
          <w:b/>
          <w:sz w:val="22"/>
          <w:szCs w:val="22"/>
        </w:rPr>
        <w:t>částech</w:t>
      </w:r>
      <w:proofErr w:type="gramEnd"/>
      <w:r w:rsidRPr="001E0FE8">
        <w:rPr>
          <w:rFonts w:ascii="Arial" w:hAnsi="Arial" w:cs="Arial"/>
          <w:b/>
          <w:sz w:val="22"/>
          <w:szCs w:val="22"/>
        </w:rPr>
        <w:t xml:space="preserve"> Chorouš</w:t>
      </w:r>
      <w:bookmarkStart w:id="0" w:name="_GoBack"/>
      <w:bookmarkEnd w:id="0"/>
      <w:r w:rsidRPr="001E0FE8">
        <w:rPr>
          <w:rFonts w:ascii="Arial" w:hAnsi="Arial" w:cs="Arial"/>
          <w:b/>
          <w:sz w:val="22"/>
          <w:szCs w:val="22"/>
        </w:rPr>
        <w:t>ky a Velký Újezd“.</w:t>
      </w:r>
    </w:p>
    <w:p w:rsidR="001E0FE8" w:rsidRPr="001E0FE8" w:rsidRDefault="001E0FE8" w:rsidP="001E0FE8">
      <w:pPr>
        <w:jc w:val="center"/>
        <w:rPr>
          <w:rFonts w:ascii="Arial" w:hAnsi="Arial" w:cs="Arial"/>
          <w:sz w:val="22"/>
          <w:szCs w:val="22"/>
        </w:rPr>
      </w:pPr>
    </w:p>
    <w:p w:rsidR="00D96198" w:rsidRPr="00EB0BDE" w:rsidRDefault="009A500E" w:rsidP="00EB0BDE">
      <w:pPr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 xml:space="preserve">Uchazeč </w:t>
      </w:r>
      <w:r w:rsidR="00D96198" w:rsidRPr="00EB0BDE">
        <w:rPr>
          <w:rFonts w:ascii="Arial" w:hAnsi="Arial" w:cs="Arial"/>
          <w:sz w:val="22"/>
          <w:szCs w:val="20"/>
        </w:rPr>
        <w:t>prohlašuje, že: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statutární orgán/všichni členové statutárního orgánu/právnická osoba</w:t>
      </w:r>
      <w:r w:rsidR="006F2706" w:rsidRPr="00EB0BDE">
        <w:rPr>
          <w:rFonts w:ascii="Arial" w:hAnsi="Arial" w:cs="Arial"/>
          <w:sz w:val="22"/>
          <w:szCs w:val="20"/>
        </w:rPr>
        <w:t xml:space="preserve"> </w:t>
      </w:r>
      <w:r w:rsidRPr="00EB0BDE">
        <w:rPr>
          <w:rFonts w:ascii="Arial" w:hAnsi="Arial" w:cs="Arial"/>
          <w:sz w:val="22"/>
          <w:szCs w:val="20"/>
        </w:rPr>
        <w:t xml:space="preserve">je/jsou trestně bezúhonní ve smyslu § 53 odst. 1, písm. a) zákona, </w:t>
      </w:r>
    </w:p>
    <w:p w:rsidR="00D96198" w:rsidRPr="00EB0BDE" w:rsidRDefault="00D96198" w:rsidP="00EB0BDE">
      <w:pPr>
        <w:numPr>
          <w:ilvl w:val="0"/>
          <w:numId w:val="1"/>
        </w:numPr>
        <w:ind w:left="567" w:right="340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statutární orgán/všichni členové statutárního orgánu/právnická osoba je/jsou trestně bezúhonní</w:t>
      </w:r>
      <w:r w:rsidR="006F2706" w:rsidRPr="00EB0BDE">
        <w:rPr>
          <w:rFonts w:ascii="Arial" w:hAnsi="Arial" w:cs="Arial"/>
          <w:sz w:val="22"/>
          <w:szCs w:val="20"/>
        </w:rPr>
        <w:t xml:space="preserve"> </w:t>
      </w:r>
      <w:r w:rsidRPr="00EB0BDE">
        <w:rPr>
          <w:rFonts w:ascii="Arial" w:hAnsi="Arial" w:cs="Arial"/>
          <w:sz w:val="22"/>
          <w:szCs w:val="20"/>
        </w:rPr>
        <w:t>ve smyslu § 53 odst. 1</w:t>
      </w:r>
      <w:r w:rsidR="006F2706" w:rsidRPr="00EB0BDE">
        <w:rPr>
          <w:rFonts w:ascii="Arial" w:hAnsi="Arial" w:cs="Arial"/>
          <w:sz w:val="22"/>
          <w:szCs w:val="20"/>
        </w:rPr>
        <w:t>,</w:t>
      </w:r>
      <w:r w:rsidRPr="00EB0BDE">
        <w:rPr>
          <w:rFonts w:ascii="Arial" w:hAnsi="Arial" w:cs="Arial"/>
          <w:sz w:val="22"/>
          <w:szCs w:val="20"/>
        </w:rPr>
        <w:t xml:space="preserve"> písm</w:t>
      </w:r>
      <w:r w:rsidR="006F2706" w:rsidRPr="00EB0BDE">
        <w:rPr>
          <w:rFonts w:ascii="Arial" w:hAnsi="Arial" w:cs="Arial"/>
          <w:sz w:val="22"/>
          <w:szCs w:val="20"/>
        </w:rPr>
        <w:t xml:space="preserve">. </w:t>
      </w:r>
      <w:r w:rsidRPr="00EB0BDE">
        <w:rPr>
          <w:rFonts w:ascii="Arial" w:hAnsi="Arial" w:cs="Arial"/>
          <w:sz w:val="22"/>
          <w:szCs w:val="20"/>
        </w:rPr>
        <w:t xml:space="preserve">b) zákona, 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nenaplnil v posledních 3 letech skutkovou podstatu jednání nekalé soutěže formou podplácení podle zvláštního právního předpisu (§ 53 odst. 1 písm. c) zákona),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vůči jeho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předpisů</w:t>
      </w:r>
      <w:r w:rsidR="006F2706" w:rsidRPr="00EB0BDE">
        <w:rPr>
          <w:rFonts w:ascii="Arial" w:hAnsi="Arial" w:cs="Arial"/>
          <w:sz w:val="22"/>
          <w:szCs w:val="20"/>
        </w:rPr>
        <w:t xml:space="preserve"> </w:t>
      </w:r>
      <w:r w:rsidRPr="00EB0BDE">
        <w:rPr>
          <w:rFonts w:ascii="Arial" w:hAnsi="Arial" w:cs="Arial"/>
          <w:sz w:val="22"/>
          <w:szCs w:val="20"/>
        </w:rPr>
        <w:t>(§ 53 odst. 1 písm. d) zákona),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 xml:space="preserve">není v likvidaci (§ 53 odst. 1 písm. e) zákona), 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nemá v evidenci daní zachyceny daňové nedoplatky, a to jak v České republice, tak v zemi sídla, místa podnikání či bydliště dodavatele (§ 53 odst. 1 písm. f) zákona),</w:t>
      </w:r>
    </w:p>
    <w:p w:rsidR="00D96198" w:rsidRPr="00EB0BDE" w:rsidRDefault="00D96198" w:rsidP="00EB0BDE">
      <w:pPr>
        <w:numPr>
          <w:ilvl w:val="0"/>
          <w:numId w:val="1"/>
        </w:numPr>
        <w:tabs>
          <w:tab w:val="left" w:pos="-4820"/>
        </w:tabs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 xml:space="preserve">nemá nedoplatek na pojistném a na penále na veřejné zdravotní pojištění, a to jak v České republice, tak v zemi sídla, místa podnikání či bydliště dodavatele (§ 53 odst. 1 písm. g) zákona), </w:t>
      </w:r>
    </w:p>
    <w:p w:rsidR="00D96198" w:rsidRPr="00EB0BDE" w:rsidRDefault="00D96198" w:rsidP="00EB0BDE">
      <w:pPr>
        <w:numPr>
          <w:ilvl w:val="0"/>
          <w:numId w:val="1"/>
        </w:numPr>
        <w:tabs>
          <w:tab w:val="left" w:pos="-4820"/>
        </w:tabs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 xml:space="preserve">nemá nedoplatek na pojistném a na penále na sociální zabezpečení a příspěvku na státní politiku zaměstnanosti, a to jak v České republice, tak v zemi sídla, místa podnikání či bydliště dodavatele (§ 53 odst. 1 písm. g) zákona) 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nebyl v posledních 3 letech pravomocně disciplinárně potrestán či mu nebylo pravomocně uloženo kárné opatření podle zvláštních právních předpisů, je-li podle § 54 písm. d) požadováno prokázání odborné způsobilosti podle zvláštních předpisů; pokud dodavatel vykonává tuto činnost prostřednictvím odpovědného zástupce nebo jiné osoby odpovídající za činnost dodavatele, vztahuje se předpoklad i na tyto osoby (§ 53 odst. 1 písm. i) zákona),</w:t>
      </w:r>
      <w:r w:rsidR="006F2706" w:rsidRPr="00EB0BDE">
        <w:rPr>
          <w:rFonts w:ascii="Arial" w:hAnsi="Arial" w:cs="Arial"/>
          <w:sz w:val="22"/>
          <w:szCs w:val="20"/>
        </w:rPr>
        <w:t xml:space="preserve"> </w:t>
      </w:r>
    </w:p>
    <w:p w:rsidR="006F2706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není veden v Rejstříku osob se zákazem plnění veřejných zakázek (§ 53 odst. 1 písm. j) zákona),</w:t>
      </w:r>
    </w:p>
    <w:p w:rsidR="00D96198" w:rsidRPr="00EB0BDE" w:rsidRDefault="00D96198" w:rsidP="00EB0BD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0"/>
        </w:rPr>
      </w:pPr>
      <w:r w:rsidRPr="00EB0BDE">
        <w:rPr>
          <w:rFonts w:ascii="Arial" w:hAnsi="Arial" w:cs="Arial"/>
          <w:sz w:val="22"/>
          <w:szCs w:val="20"/>
        </w:rPr>
        <w:t>nebyla mu v posledních 3 letech pravomocně uložena pokuta za umožnění výkonu nelegální práce podle zvláštního právního předpisu (§ 53 odst. 1 písm. k) zákona).</w:t>
      </w:r>
    </w:p>
    <w:p w:rsidR="009A500E" w:rsidRPr="00EB0BDE" w:rsidRDefault="009A500E" w:rsidP="00EB0BDE">
      <w:pPr>
        <w:jc w:val="both"/>
        <w:rPr>
          <w:rFonts w:ascii="Arial" w:hAnsi="Arial" w:cs="Arial"/>
          <w:sz w:val="22"/>
          <w:szCs w:val="20"/>
        </w:rPr>
      </w:pPr>
    </w:p>
    <w:p w:rsidR="00C7663B" w:rsidRPr="00EB0BDE" w:rsidRDefault="00C7663B" w:rsidP="00EB0BDE">
      <w:pPr>
        <w:jc w:val="both"/>
        <w:rPr>
          <w:rFonts w:ascii="Arial" w:hAnsi="Arial" w:cs="Arial"/>
          <w:sz w:val="22"/>
          <w:szCs w:val="20"/>
        </w:rPr>
      </w:pPr>
    </w:p>
    <w:p w:rsidR="00C7663B" w:rsidRPr="00EB0BDE" w:rsidRDefault="00C7663B" w:rsidP="00EB0BD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B0BDE">
        <w:rPr>
          <w:rFonts w:ascii="Arial" w:hAnsi="Arial" w:cs="Arial"/>
          <w:sz w:val="22"/>
          <w:szCs w:val="22"/>
        </w:rPr>
        <w:t>V .......................dne</w:t>
      </w:r>
      <w:proofErr w:type="gramEnd"/>
      <w:r w:rsidRPr="00EB0BDE">
        <w:rPr>
          <w:rFonts w:ascii="Arial" w:hAnsi="Arial" w:cs="Arial"/>
          <w:sz w:val="22"/>
          <w:szCs w:val="22"/>
        </w:rPr>
        <w:t xml:space="preserve"> ...............</w:t>
      </w:r>
    </w:p>
    <w:p w:rsidR="00C7663B" w:rsidRPr="00EB0BDE" w:rsidRDefault="00C7663B" w:rsidP="00EB0BDE">
      <w:pPr>
        <w:ind w:left="180" w:right="340"/>
        <w:jc w:val="both"/>
        <w:rPr>
          <w:rFonts w:ascii="Arial" w:hAnsi="Arial" w:cs="Arial"/>
          <w:sz w:val="22"/>
          <w:szCs w:val="22"/>
        </w:rPr>
      </w:pPr>
    </w:p>
    <w:p w:rsidR="00C7663B" w:rsidRPr="00EB0BDE" w:rsidRDefault="00C7663B" w:rsidP="00EB0BDE">
      <w:pPr>
        <w:ind w:left="180" w:right="340"/>
        <w:jc w:val="both"/>
        <w:rPr>
          <w:rFonts w:ascii="Arial" w:hAnsi="Arial" w:cs="Arial"/>
          <w:sz w:val="22"/>
          <w:szCs w:val="22"/>
        </w:rPr>
      </w:pPr>
    </w:p>
    <w:p w:rsidR="00C7663B" w:rsidRPr="00EB0BDE" w:rsidRDefault="00C7663B" w:rsidP="00EB0BDE">
      <w:pPr>
        <w:ind w:left="180" w:right="340"/>
        <w:jc w:val="both"/>
        <w:rPr>
          <w:rFonts w:ascii="Arial" w:hAnsi="Arial" w:cs="Arial"/>
          <w:sz w:val="22"/>
          <w:szCs w:val="22"/>
        </w:rPr>
      </w:pPr>
    </w:p>
    <w:p w:rsidR="00C7663B" w:rsidRPr="00EB0BDE" w:rsidRDefault="00C7663B" w:rsidP="00EB0BDE">
      <w:pPr>
        <w:ind w:left="180" w:right="340"/>
        <w:jc w:val="both"/>
        <w:rPr>
          <w:rFonts w:ascii="Arial" w:hAnsi="Arial" w:cs="Arial"/>
          <w:sz w:val="22"/>
          <w:szCs w:val="22"/>
        </w:rPr>
      </w:pPr>
    </w:p>
    <w:p w:rsidR="00C7663B" w:rsidRPr="00EB0BDE" w:rsidRDefault="00C7663B" w:rsidP="00EB0BDE">
      <w:pPr>
        <w:ind w:left="180" w:right="340"/>
        <w:jc w:val="both"/>
        <w:rPr>
          <w:rFonts w:ascii="Arial" w:hAnsi="Arial" w:cs="Arial"/>
          <w:sz w:val="22"/>
          <w:szCs w:val="22"/>
        </w:rPr>
      </w:pPr>
      <w:r w:rsidRPr="00EB0BDE">
        <w:rPr>
          <w:rFonts w:ascii="Arial" w:hAnsi="Arial" w:cs="Arial"/>
          <w:sz w:val="22"/>
          <w:szCs w:val="22"/>
        </w:rPr>
        <w:t xml:space="preserve">……………………………………………………………. </w:t>
      </w:r>
      <w:r w:rsidRPr="00EB0BDE">
        <w:rPr>
          <w:rFonts w:ascii="Arial" w:hAnsi="Arial" w:cs="Arial"/>
          <w:sz w:val="22"/>
          <w:szCs w:val="22"/>
        </w:rPr>
        <w:tab/>
      </w:r>
      <w:r w:rsidRPr="00EB0BDE">
        <w:rPr>
          <w:rFonts w:ascii="Arial" w:hAnsi="Arial" w:cs="Arial"/>
          <w:sz w:val="22"/>
          <w:szCs w:val="22"/>
        </w:rPr>
        <w:tab/>
      </w:r>
      <w:r w:rsidRPr="00EB0BDE">
        <w:rPr>
          <w:rFonts w:ascii="Arial" w:hAnsi="Arial" w:cs="Arial"/>
          <w:sz w:val="22"/>
          <w:szCs w:val="22"/>
        </w:rPr>
        <w:tab/>
      </w:r>
      <w:r w:rsidRPr="00EB0BDE"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C7663B" w:rsidRPr="00EB0BDE" w:rsidRDefault="00C7663B" w:rsidP="00EB0BDE">
      <w:pPr>
        <w:jc w:val="both"/>
        <w:rPr>
          <w:rFonts w:ascii="Arial" w:hAnsi="Arial" w:cs="Arial"/>
          <w:i/>
          <w:sz w:val="22"/>
          <w:szCs w:val="22"/>
        </w:rPr>
      </w:pPr>
      <w:r w:rsidRPr="00EB0BDE">
        <w:rPr>
          <w:rFonts w:ascii="Arial" w:hAnsi="Arial" w:cs="Arial"/>
          <w:i/>
          <w:sz w:val="22"/>
          <w:szCs w:val="22"/>
        </w:rPr>
        <w:t xml:space="preserve">      Jméno a příjmení osoby oprávněné </w:t>
      </w:r>
    </w:p>
    <w:p w:rsidR="00C7663B" w:rsidRPr="00EB0BDE" w:rsidRDefault="00C7663B" w:rsidP="00EB0BDE">
      <w:pPr>
        <w:jc w:val="both"/>
        <w:rPr>
          <w:rFonts w:ascii="Arial" w:hAnsi="Arial" w:cs="Arial"/>
          <w:i/>
          <w:sz w:val="20"/>
        </w:rPr>
      </w:pPr>
      <w:r w:rsidRPr="00EB0BDE">
        <w:rPr>
          <w:rFonts w:ascii="Arial" w:hAnsi="Arial" w:cs="Arial"/>
          <w:i/>
          <w:sz w:val="22"/>
          <w:szCs w:val="22"/>
        </w:rPr>
        <w:t xml:space="preserve">          jednat jménem/za dodavatele</w:t>
      </w:r>
      <w:r w:rsidRPr="00EB0BDE">
        <w:rPr>
          <w:rFonts w:ascii="Arial" w:hAnsi="Arial" w:cs="Arial"/>
          <w:i/>
          <w:sz w:val="22"/>
          <w:szCs w:val="22"/>
        </w:rPr>
        <w:tab/>
      </w:r>
      <w:r w:rsidRPr="00EB0BDE">
        <w:rPr>
          <w:rFonts w:ascii="Arial" w:hAnsi="Arial" w:cs="Arial"/>
          <w:i/>
          <w:sz w:val="22"/>
          <w:szCs w:val="22"/>
        </w:rPr>
        <w:tab/>
      </w:r>
      <w:r w:rsidRPr="00EB0BDE">
        <w:rPr>
          <w:rFonts w:ascii="Arial" w:hAnsi="Arial" w:cs="Arial"/>
          <w:i/>
          <w:sz w:val="22"/>
          <w:szCs w:val="22"/>
        </w:rPr>
        <w:tab/>
      </w:r>
      <w:r w:rsidRPr="00EB0BDE">
        <w:rPr>
          <w:rFonts w:ascii="Arial" w:hAnsi="Arial" w:cs="Arial"/>
          <w:i/>
          <w:sz w:val="22"/>
          <w:szCs w:val="22"/>
        </w:rPr>
        <w:tab/>
      </w:r>
      <w:r w:rsidRPr="00EB0BDE">
        <w:rPr>
          <w:rFonts w:ascii="Arial" w:hAnsi="Arial" w:cs="Arial"/>
          <w:i/>
          <w:sz w:val="22"/>
          <w:szCs w:val="22"/>
        </w:rPr>
        <w:tab/>
      </w:r>
      <w:r w:rsidRPr="00EB0BDE">
        <w:rPr>
          <w:rFonts w:ascii="Arial" w:hAnsi="Arial" w:cs="Arial"/>
          <w:i/>
          <w:sz w:val="22"/>
          <w:szCs w:val="22"/>
        </w:rPr>
        <w:tab/>
        <w:t xml:space="preserve"> Podpis</w:t>
      </w:r>
    </w:p>
    <w:p w:rsidR="00C7663B" w:rsidRPr="00EB0BDE" w:rsidRDefault="00C7663B" w:rsidP="00EB0BDE">
      <w:pPr>
        <w:jc w:val="both"/>
        <w:rPr>
          <w:rFonts w:ascii="Arial" w:hAnsi="Arial" w:cs="Arial"/>
          <w:sz w:val="22"/>
          <w:szCs w:val="20"/>
        </w:rPr>
      </w:pPr>
    </w:p>
    <w:sectPr w:rsidR="00C7663B" w:rsidRPr="00EB0BDE" w:rsidSect="001F48CC">
      <w:headerReference w:type="default" r:id="rId7"/>
      <w:footerReference w:type="default" r:id="rId8"/>
      <w:pgSz w:w="11906" w:h="16838" w:code="9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7D" w:rsidRDefault="00F5537D" w:rsidP="00D96198">
      <w:r>
        <w:separator/>
      </w:r>
    </w:p>
  </w:endnote>
  <w:endnote w:type="continuationSeparator" w:id="0">
    <w:p w:rsidR="00F5537D" w:rsidRDefault="00F5537D" w:rsidP="00D9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CC" w:rsidRDefault="001F48CC" w:rsidP="00474ECA">
    <w:pPr>
      <w:pStyle w:val="Zpat"/>
      <w:jc w:val="center"/>
    </w:pPr>
    <w:r>
      <w:rPr>
        <w:noProof/>
      </w:rPr>
      <w:drawing>
        <wp:inline distT="0" distB="0" distL="0" distR="0">
          <wp:extent cx="5091268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_ERDF - CMYK_horizont - pro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26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7D" w:rsidRDefault="00F5537D" w:rsidP="00D96198">
      <w:r>
        <w:separator/>
      </w:r>
    </w:p>
  </w:footnote>
  <w:footnote w:type="continuationSeparator" w:id="0">
    <w:p w:rsidR="00F5537D" w:rsidRDefault="00F5537D" w:rsidP="00D9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Pr="00C7663B" w:rsidRDefault="00D96198" w:rsidP="00C7663B">
    <w:pPr>
      <w:pStyle w:val="Nadpis2"/>
      <w:rPr>
        <w:rFonts w:asciiTheme="minorHAnsi" w:hAnsiTheme="minorHAnsi"/>
        <w:b w:val="0"/>
        <w:color w:val="808080" w:themeColor="background1" w:themeShade="80"/>
        <w:sz w:val="22"/>
        <w:szCs w:val="24"/>
        <w:u w:val="none"/>
      </w:rPr>
    </w:pPr>
    <w:r w:rsidRPr="00C7663B">
      <w:rPr>
        <w:rFonts w:asciiTheme="minorHAnsi" w:hAnsiTheme="minorHAnsi"/>
        <w:b w:val="0"/>
        <w:color w:val="808080" w:themeColor="background1" w:themeShade="80"/>
        <w:sz w:val="22"/>
        <w:szCs w:val="24"/>
        <w:u w:val="none"/>
      </w:rPr>
      <w:t xml:space="preserve">Příloha č. </w:t>
    </w:r>
    <w:r w:rsidR="007B6D51">
      <w:rPr>
        <w:rFonts w:asciiTheme="minorHAnsi" w:hAnsiTheme="minorHAnsi"/>
        <w:b w:val="0"/>
        <w:color w:val="808080" w:themeColor="background1" w:themeShade="80"/>
        <w:sz w:val="22"/>
        <w:szCs w:val="24"/>
        <w:u w:val="none"/>
      </w:rPr>
      <w:t>5</w:t>
    </w:r>
    <w:r w:rsidR="00C7663B">
      <w:rPr>
        <w:rFonts w:asciiTheme="minorHAnsi" w:hAnsiTheme="minorHAnsi"/>
        <w:b w:val="0"/>
        <w:color w:val="808080" w:themeColor="background1" w:themeShade="80"/>
        <w:sz w:val="22"/>
        <w:szCs w:val="24"/>
        <w:u w:val="none"/>
      </w:rPr>
      <w:t xml:space="preserve"> – </w:t>
    </w:r>
    <w:r w:rsidR="00474ECA">
      <w:rPr>
        <w:rFonts w:asciiTheme="minorHAnsi" w:hAnsiTheme="minorHAnsi"/>
        <w:b w:val="0"/>
        <w:color w:val="808080" w:themeColor="background1" w:themeShade="80"/>
        <w:sz w:val="22"/>
        <w:szCs w:val="24"/>
        <w:u w:val="none"/>
      </w:rPr>
      <w:t>V</w:t>
    </w:r>
    <w:r w:rsidR="00C7663B">
      <w:rPr>
        <w:rFonts w:asciiTheme="minorHAnsi" w:hAnsiTheme="minorHAnsi"/>
        <w:b w:val="0"/>
        <w:color w:val="808080" w:themeColor="background1" w:themeShade="80"/>
        <w:sz w:val="22"/>
        <w:szCs w:val="24"/>
        <w:u w:val="none"/>
      </w:rPr>
      <w:t>zor čestného prohlášení o splnění základních kvalifikačních předpokladů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06FD"/>
    <w:rsid w:val="000606FD"/>
    <w:rsid w:val="0007367F"/>
    <w:rsid w:val="001E0FE8"/>
    <w:rsid w:val="001F48CC"/>
    <w:rsid w:val="002D7376"/>
    <w:rsid w:val="00371888"/>
    <w:rsid w:val="003E058C"/>
    <w:rsid w:val="00474ECA"/>
    <w:rsid w:val="004B496B"/>
    <w:rsid w:val="00587501"/>
    <w:rsid w:val="006248D4"/>
    <w:rsid w:val="006F2706"/>
    <w:rsid w:val="007B6D51"/>
    <w:rsid w:val="009402F8"/>
    <w:rsid w:val="00944592"/>
    <w:rsid w:val="009A500E"/>
    <w:rsid w:val="00AD4039"/>
    <w:rsid w:val="00AE2DAB"/>
    <w:rsid w:val="00C7663B"/>
    <w:rsid w:val="00D42754"/>
    <w:rsid w:val="00D64C45"/>
    <w:rsid w:val="00D96198"/>
    <w:rsid w:val="00EB0BDE"/>
    <w:rsid w:val="00F26F74"/>
    <w:rsid w:val="00F5537D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Dušánková Jana Ing.</dc:creator>
  <cp:lastModifiedBy>aaa</cp:lastModifiedBy>
  <cp:revision>4</cp:revision>
  <dcterms:created xsi:type="dcterms:W3CDTF">2014-08-27T07:42:00Z</dcterms:created>
  <dcterms:modified xsi:type="dcterms:W3CDTF">2014-08-28T08:05:00Z</dcterms:modified>
</cp:coreProperties>
</file>